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103AD" w:rsidR="00A426FA" w:rsidP="00A426FA" w:rsidRDefault="00A426FA" w14:paraId="d7e3989" w14:textId="d7e3989">
      <w:pPr>
        <w:tabs>
          <w:tab w:val="decimal" w:pos="8100"/>
        </w:tabs>
        <w15:collapsed w:val="false"/>
        <w:rPr>
          <w:rFonts w:ascii="Times New Roman" w:hAnsi="Times New Roman" w:cs="Times New Roman"/>
        </w:rPr>
      </w:pPr>
      <w:bookmarkStart w:name="_GoBack" w:id="0"/>
      <w:bookmarkEnd w:id="0"/>
      <w:r w:rsidRPr="005103AD">
        <w:rPr>
          <w:rFonts w:ascii="Times New Roman" w:hAnsi="Times New Roman" w:cs="Times New Roman"/>
        </w:rPr>
        <w:t>REPUBLIKA HRVATSKA</w:t>
      </w:r>
    </w:p>
    <w:p w:rsidRPr="005103AD" w:rsidR="00A426FA" w:rsidP="00A426FA" w:rsidRDefault="00A426FA">
      <w:pPr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>TRGOVAČKI SUD U RIJECI</w:t>
      </w:r>
    </w:p>
    <w:p w:rsidRPr="005103AD" w:rsidR="00A426FA" w:rsidP="00A426FA" w:rsidRDefault="00A426FA">
      <w:pPr>
        <w:rPr>
          <w:rFonts w:ascii="Times New Roman" w:hAnsi="Times New Roman" w:cs="Times New Roman"/>
        </w:rPr>
      </w:pPr>
    </w:p>
    <w:p w:rsidRPr="005103AD" w:rsidR="00A426FA" w:rsidP="00A426FA" w:rsidRDefault="00A426FA">
      <w:pPr>
        <w:jc w:val="center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>Z A P I S N I K</w:t>
      </w:r>
    </w:p>
    <w:p w:rsidRPr="005103AD" w:rsidR="00A426FA" w:rsidP="00A426FA" w:rsidRDefault="00A426FA">
      <w:pPr>
        <w:jc w:val="center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>sa ročišta za diobu kupovnine</w:t>
      </w:r>
    </w:p>
    <w:p w:rsidRPr="005103AD" w:rsidR="00A426FA" w:rsidP="00A426FA" w:rsidRDefault="00A426FA">
      <w:pPr>
        <w:rPr>
          <w:rFonts w:ascii="Times New Roman" w:hAnsi="Times New Roman" w:cs="Times New Roman"/>
        </w:rPr>
      </w:pPr>
    </w:p>
    <w:p w:rsidRPr="005103AD" w:rsidR="00A426FA" w:rsidP="00A426FA" w:rsidRDefault="00A426FA">
      <w:pPr>
        <w:jc w:val="center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 xml:space="preserve">održanog dana </w:t>
      </w:r>
      <w:r w:rsidR="00BA20BA">
        <w:rPr>
          <w:rFonts w:ascii="Times New Roman" w:hAnsi="Times New Roman" w:cs="Times New Roman"/>
        </w:rPr>
        <w:t>9</w:t>
      </w:r>
      <w:r w:rsidRPr="005103AD" w:rsidR="00B84717">
        <w:rPr>
          <w:rFonts w:ascii="Times New Roman" w:hAnsi="Times New Roman" w:cs="Times New Roman"/>
        </w:rPr>
        <w:t xml:space="preserve">. </w:t>
      </w:r>
      <w:r w:rsidR="00BA20BA">
        <w:rPr>
          <w:rFonts w:ascii="Times New Roman" w:hAnsi="Times New Roman" w:cs="Times New Roman"/>
        </w:rPr>
        <w:t>prosinca 2020</w:t>
      </w:r>
      <w:r w:rsidRPr="005103AD" w:rsidR="00B84717">
        <w:rPr>
          <w:rFonts w:ascii="Times New Roman" w:hAnsi="Times New Roman" w:cs="Times New Roman"/>
        </w:rPr>
        <w:t>.</w:t>
      </w:r>
      <w:r w:rsidRPr="005103AD">
        <w:rPr>
          <w:rFonts w:ascii="Times New Roman" w:hAnsi="Times New Roman" w:cs="Times New Roman"/>
        </w:rPr>
        <w:t xml:space="preserve"> na Trgovačkom sudu u Rijeci u stečajnom postupku nad dužnikom </w:t>
      </w:r>
      <w:r w:rsidRPr="00C859A3" w:rsidR="00C859A3">
        <w:rPr>
          <w:rFonts w:ascii="Times New Roman" w:hAnsi="Times New Roman" w:cs="Times New Roman"/>
          <w:bCs w:val="false"/>
        </w:rPr>
        <w:t>POLJOPRIVREDNA ZADRUGA LOVINAC u stečaju Lovinac, Centar 30, OIB: 77916839208</w:t>
      </w:r>
    </w:p>
    <w:p w:rsidRPr="005103AD" w:rsidR="00A426FA" w:rsidP="00A426FA" w:rsidRDefault="00A426FA">
      <w:pPr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 xml:space="preserve"> </w:t>
      </w:r>
    </w:p>
    <w:p w:rsidRPr="005103AD" w:rsidR="00A426FA" w:rsidP="00A426FA" w:rsidRDefault="00A426FA">
      <w:pPr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>Nazočni od  suda:</w:t>
      </w:r>
    </w:p>
    <w:p w:rsidRPr="005103AD" w:rsidR="00A426FA" w:rsidP="00A426FA" w:rsidRDefault="00A426FA">
      <w:pPr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>Vera Jelenović, stečajni sudac</w:t>
      </w:r>
    </w:p>
    <w:p w:rsidRPr="005103AD" w:rsidR="00A426FA" w:rsidP="00A426FA" w:rsidRDefault="00A426FA">
      <w:pPr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>Danijela Fumić, zapisničar</w:t>
      </w:r>
    </w:p>
    <w:p w:rsidRPr="005103AD" w:rsidR="00A426FA" w:rsidP="00A426FA" w:rsidRDefault="00BA20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Tomislav Morsan</w:t>
      </w:r>
      <w:r w:rsidRPr="005103AD" w:rsidR="00A426FA">
        <w:rPr>
          <w:rFonts w:ascii="Times New Roman" w:hAnsi="Times New Roman" w:cs="Times New Roman"/>
        </w:rPr>
        <w:t>, stečajni upravitelj</w:t>
      </w:r>
    </w:p>
    <w:p w:rsidRPr="005103AD" w:rsidR="00A426FA" w:rsidP="00A426FA" w:rsidRDefault="00A426FA">
      <w:pPr>
        <w:rPr>
          <w:rFonts w:ascii="Times New Roman" w:hAnsi="Times New Roman" w:cs="Times New Roman"/>
        </w:rPr>
      </w:pP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 xml:space="preserve">Stečajni sudac otvara ročište u </w:t>
      </w:r>
      <w:r w:rsidR="00BA20BA">
        <w:rPr>
          <w:rFonts w:ascii="Times New Roman" w:hAnsi="Times New Roman" w:cs="Times New Roman"/>
        </w:rPr>
        <w:t>9,</w:t>
      </w:r>
      <w:r w:rsidR="00314204">
        <w:rPr>
          <w:rFonts w:ascii="Times New Roman" w:hAnsi="Times New Roman" w:cs="Times New Roman"/>
        </w:rPr>
        <w:t>15</w:t>
      </w:r>
      <w:r w:rsidRPr="005103AD">
        <w:rPr>
          <w:rFonts w:ascii="Times New Roman" w:hAnsi="Times New Roman" w:cs="Times New Roman"/>
        </w:rPr>
        <w:t xml:space="preserve"> sati i objavljuje da se na ročištu raspravlja o namirenju vjerovnika i drugih osoba koje postavljaju zahtjev za namirenje.</w:t>
      </w: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>Ročište je javno.</w:t>
      </w: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>Utvrđuje se da su pristupili:</w:t>
      </w: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 xml:space="preserve">Za razlučnog vjerovnika:   </w:t>
      </w:r>
    </w:p>
    <w:p w:rsidR="00A426FA" w:rsidP="00A426FA" w:rsidRDefault="00FB7F44">
      <w:pPr>
        <w:jc w:val="both"/>
        <w:rPr>
          <w:rFonts w:ascii="Times New Roman" w:hAnsi="Times New Roman" w:cs="Times New Roman"/>
        </w:rPr>
      </w:pPr>
      <w:r w:rsidRPr="00FB7F44">
        <w:rPr>
          <w:rFonts w:ascii="Times New Roman" w:hAnsi="Times New Roman" w:cs="Times New Roman"/>
        </w:rPr>
        <w:t>- JELENA ĐUGUM osobno</w:t>
      </w:r>
    </w:p>
    <w:p w:rsidRPr="005103AD" w:rsidR="00FB7F44" w:rsidP="00A426FA" w:rsidRDefault="00FB7F44">
      <w:pPr>
        <w:jc w:val="both"/>
        <w:rPr>
          <w:rFonts w:ascii="Times New Roman" w:hAnsi="Times New Roman" w:cs="Times New Roman"/>
        </w:rPr>
      </w:pPr>
    </w:p>
    <w:p w:rsidRPr="005103AD" w:rsidR="00A426FA" w:rsidP="00BA20BA" w:rsidRDefault="00A426FA">
      <w:pPr>
        <w:ind w:firstLine="708"/>
        <w:jc w:val="both"/>
        <w:rPr>
          <w:rStyle w:val="tabletextfield"/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 xml:space="preserve">Stečajni sudac utvrđuje da je nekretnina stečajnog dužnika upisana u zemljišnim knjigama </w:t>
      </w:r>
      <w:r w:rsidRPr="00314204" w:rsidR="00314204">
        <w:rPr>
          <w:rFonts w:ascii="Times New Roman" w:hAnsi="Times New Roman" w:cs="Times New Roman"/>
          <w:lang w:eastAsia="en-US"/>
        </w:rPr>
        <w:t>Općinskog suda u Gospiću, zemljišnoknjižni odjel Gospić, k.č.br. 35 u naravi oranica kraj Martić površine 604 četvornih hvati i k.č.br. 1163 u naravi oranica pod krajem u Šarić Dragi površine 421 m2, odnosno ukupno površine 1025 četvornih hvati, sve upisano u zk. ul. br. 83, Katastarska općina: 311332, Vranik, 12. Suvlasnički dio: 360/720</w:t>
      </w:r>
      <w:r w:rsidRPr="005103AD">
        <w:rPr>
          <w:rStyle w:val="tabletextfield"/>
          <w:rFonts w:ascii="Times New Roman" w:hAnsi="Times New Roman" w:cs="Times New Roman"/>
        </w:rPr>
        <w:t xml:space="preserve">, </w:t>
      </w:r>
    </w:p>
    <w:p w:rsidRPr="005103AD" w:rsidR="00A426FA" w:rsidP="00A426FA" w:rsidRDefault="00A426FA">
      <w:pPr>
        <w:jc w:val="both"/>
        <w:rPr>
          <w:rStyle w:val="tabletextfield"/>
          <w:rFonts w:ascii="Times New Roman" w:hAnsi="Times New Roman" w:cs="Times New Roman"/>
        </w:rPr>
      </w:pP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 xml:space="preserve">prodana </w:t>
      </w:r>
      <w:r w:rsidRPr="00BA20BA" w:rsidR="00BA20BA">
        <w:rPr>
          <w:rFonts w:ascii="Times New Roman" w:hAnsi="Times New Roman" w:cs="Times New Roman"/>
        </w:rPr>
        <w:t>LMG FORTIS KONCEPT d.o.o. Zagreb, Adamićeva 1, OIB:38254827875</w:t>
      </w:r>
      <w:r w:rsidRPr="005103AD">
        <w:rPr>
          <w:rFonts w:ascii="Times New Roman" w:hAnsi="Times New Roman" w:cs="Times New Roman"/>
        </w:rPr>
        <w:t xml:space="preserve">kao najpovoljnijem kupcu, </w:t>
      </w:r>
      <w:r w:rsidRPr="005103AD" w:rsidR="00B84717">
        <w:rPr>
          <w:rFonts w:ascii="Times New Roman" w:hAnsi="Times New Roman" w:cs="Times New Roman"/>
        </w:rPr>
        <w:t>na elektroničkoj javnoj dražbi koju je provela Financijska agencija, te nakon koje je doneseno rješen</w:t>
      </w:r>
      <w:r w:rsidRPr="005103AD" w:rsidR="005103AD">
        <w:rPr>
          <w:rFonts w:ascii="Times New Roman" w:hAnsi="Times New Roman" w:cs="Times New Roman"/>
        </w:rPr>
        <w:t>je o dosudi ovog suda posl. br.</w:t>
      </w:r>
      <w:r w:rsidRPr="005103AD" w:rsidR="00B84717">
        <w:rPr>
          <w:rFonts w:ascii="Times New Roman" w:hAnsi="Times New Roman" w:cs="Times New Roman"/>
        </w:rPr>
        <w:t xml:space="preserve"> 14 St-</w:t>
      </w:r>
      <w:r w:rsidR="00BA20BA">
        <w:rPr>
          <w:rFonts w:ascii="Times New Roman" w:hAnsi="Times New Roman" w:cs="Times New Roman"/>
        </w:rPr>
        <w:t>963/2013-1</w:t>
      </w:r>
      <w:r w:rsidR="00314204">
        <w:rPr>
          <w:rFonts w:ascii="Times New Roman" w:hAnsi="Times New Roman" w:cs="Times New Roman"/>
        </w:rPr>
        <w:t>10</w:t>
      </w:r>
      <w:r w:rsidR="00BA20BA">
        <w:rPr>
          <w:rFonts w:ascii="Times New Roman" w:hAnsi="Times New Roman" w:cs="Times New Roman"/>
        </w:rPr>
        <w:t xml:space="preserve"> od 3. ožujka 2020.</w:t>
      </w: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 xml:space="preserve">Stečajni sudac utvrđuje da je kupac uplatio kupovninu   u iznosu od  </w:t>
      </w:r>
      <w:r w:rsidRPr="00314204" w:rsidR="00314204">
        <w:rPr>
          <w:rFonts w:ascii="Times New Roman" w:hAnsi="Times New Roman" w:cs="Times New Roman"/>
          <w:noProof/>
        </w:rPr>
        <w:t>2.679,99</w:t>
      </w:r>
      <w:r w:rsidR="00314204">
        <w:rPr>
          <w:rFonts w:ascii="Times New Roman" w:hAnsi="Times New Roman" w:cs="Times New Roman"/>
          <w:noProof/>
        </w:rPr>
        <w:t xml:space="preserve"> </w:t>
      </w:r>
      <w:r w:rsidRPr="005103AD">
        <w:rPr>
          <w:rFonts w:ascii="Times New Roman" w:hAnsi="Times New Roman" w:cs="Times New Roman"/>
        </w:rPr>
        <w:t>kn.</w:t>
      </w:r>
    </w:p>
    <w:p w:rsidR="00BA20BA" w:rsidP="00A426FA" w:rsidRDefault="00A426FA">
      <w:pPr>
        <w:jc w:val="both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 xml:space="preserve">Uvidom u izvadak iz zemljišnih knjiga za predmetnu nekretninu vidljivo je da je na predmetnoj nekretnini bilo </w:t>
      </w:r>
      <w:r w:rsidRPr="005103AD" w:rsidR="00B84717">
        <w:rPr>
          <w:rFonts w:ascii="Times New Roman" w:hAnsi="Times New Roman" w:cs="Times New Roman"/>
        </w:rPr>
        <w:t>uknjiženo pravo zaloga</w:t>
      </w:r>
      <w:r w:rsidR="00BA20BA">
        <w:rPr>
          <w:rFonts w:ascii="Times New Roman" w:hAnsi="Times New Roman" w:cs="Times New Roman"/>
        </w:rPr>
        <w:t>:</w:t>
      </w:r>
    </w:p>
    <w:p w:rsidRPr="00314204" w:rsidR="00314204" w:rsidP="00314204" w:rsidRDefault="00314204">
      <w:pPr>
        <w:jc w:val="both"/>
        <w:rPr>
          <w:rFonts w:ascii="Times New Roman" w:hAnsi="Times New Roman" w:cs="Times New Roman"/>
        </w:rPr>
      </w:pPr>
      <w:r w:rsidRPr="00314204">
        <w:rPr>
          <w:rFonts w:ascii="Times New Roman" w:hAnsi="Times New Roman" w:cs="Times New Roman"/>
        </w:rPr>
        <w:t>- na temelju Prijedloga, Sporazuma o osiguranju novčane tražbine zasnivanjem založnog prava na nekretninama i Ugovora o dugoročnoj pozajmici solemniziranog po javnom bilježniku Jurlina Marku, Velika Gorica Slavka Kolara 1 broj OV-3462/11 od 7.rujna 2011. godine uknjiženog založnog prava radi osiguranja tražbine od 29.664,06 EUR (slovima: dvadesetdevet tisuća šestošezdesetčetiri eura i šest centi) u kunskoj protuvrijednosti, zajedno s pripadajućim kamatama i troškovima u cijelosti za korist: ĐUGUM JELENA , OIB: 09762839236, ZAGREB MEĐIMURSKA 13;</w:t>
      </w:r>
    </w:p>
    <w:p w:rsidRPr="00314204" w:rsidR="00314204" w:rsidP="00314204" w:rsidRDefault="00314204">
      <w:pPr>
        <w:jc w:val="both"/>
        <w:rPr>
          <w:rFonts w:ascii="Times New Roman" w:hAnsi="Times New Roman" w:cs="Times New Roman"/>
        </w:rPr>
      </w:pPr>
      <w:r w:rsidRPr="00314204">
        <w:rPr>
          <w:rFonts w:ascii="Times New Roman" w:hAnsi="Times New Roman" w:cs="Times New Roman"/>
        </w:rPr>
        <w:t xml:space="preserve">- na temelju Prijedloga, Sporazuma o osiguranju novčane tražbine zasnivanjem založnog prava na nekretninama i Ugovora o dugoročnoj pozajmici br. 02/2009 solemniziranog po javnom bilježniku Jurlina Marku, Velika Gorica Slavka Kolara 1 broj OV-3562/11 od 13.rujna 2011. uknjiženog založnog prava radi osiguranja tražbine od 77.053,89 EUR (slovima: sedamdesetsedam tisuća pedesettri eura i osamdesetdevet centi) u kunskoj </w:t>
      </w:r>
      <w:r w:rsidRPr="00314204">
        <w:rPr>
          <w:rFonts w:ascii="Times New Roman" w:hAnsi="Times New Roman" w:cs="Times New Roman"/>
        </w:rPr>
        <w:lastRenderedPageBreak/>
        <w:t>protuvrijednosti, zajedno s pripadajućim kamatama i troškovima u cijelosti za korist: ŠEPERIĆ PETAK RENATA, OIB: 32071253870, SESVETE JAKOVA GOTOVCA 25;</w:t>
      </w:r>
    </w:p>
    <w:p w:rsidR="00BA20BA" w:rsidP="00314204" w:rsidRDefault="00314204">
      <w:pPr>
        <w:jc w:val="both"/>
        <w:rPr>
          <w:rFonts w:ascii="Times New Roman" w:hAnsi="Times New Roman" w:cs="Times New Roman"/>
        </w:rPr>
      </w:pPr>
      <w:r w:rsidRPr="00314204">
        <w:rPr>
          <w:rFonts w:ascii="Times New Roman" w:hAnsi="Times New Roman" w:cs="Times New Roman"/>
        </w:rPr>
        <w:t>- na temelju rješenja Općinskog suda u Gospiću od 27. siječnja 2014. broj: 13 Ovr-520/2013 uknjiženog založnog prava radi osiguranja novčane tražbine predlagatelja osiguranja u ukupnom iznosu od 413.451,66 kuna (glavnica: 335.717,20 kn, kamata: 77.734,46 kn) kao i propisane zakonske zatezne kamate koja na iznos glavnice duga od 335.717,20 kn teče i dalje od 23. studenog 2013. godine do naplate kao i troškova ovog postupka osiguranja u iznosu od 5.000,00 kuna za korist: REPUBLIKA HRVATSKA - MINISTARSTVO FINANCIJA.</w:t>
      </w:r>
    </w:p>
    <w:p w:rsidR="00CC0CE6" w:rsidP="00BA20BA" w:rsidRDefault="00A426FA">
      <w:pPr>
        <w:jc w:val="both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 xml:space="preserve">Sud utvrđuje da je poziv za ročište za diobu kupovnine </w:t>
      </w:r>
      <w:r w:rsidR="00BA20BA">
        <w:rPr>
          <w:rFonts w:ascii="Times New Roman" w:hAnsi="Times New Roman" w:cs="Times New Roman"/>
        </w:rPr>
        <w:t>za 9. prosinca 2020.</w:t>
      </w:r>
      <w:r w:rsidRPr="005103AD">
        <w:rPr>
          <w:rFonts w:ascii="Times New Roman" w:hAnsi="Times New Roman" w:cs="Times New Roman"/>
        </w:rPr>
        <w:t xml:space="preserve"> javno priopćen na način da je istaknut na </w:t>
      </w:r>
      <w:r w:rsidR="00CC0CE6">
        <w:rPr>
          <w:rFonts w:ascii="Times New Roman" w:hAnsi="Times New Roman" w:cs="Times New Roman"/>
        </w:rPr>
        <w:t>mrežnoj stranici e-Oglasna ploča sudova</w:t>
      </w:r>
      <w:r w:rsidRPr="005103AD">
        <w:rPr>
          <w:rFonts w:ascii="Times New Roman" w:hAnsi="Times New Roman" w:cs="Times New Roman"/>
        </w:rPr>
        <w:t xml:space="preserve"> dana </w:t>
      </w:r>
      <w:r w:rsidRPr="00BA20BA" w:rsidR="00BA20BA">
        <w:rPr>
          <w:rFonts w:ascii="Times New Roman" w:hAnsi="Times New Roman" w:cs="Times New Roman"/>
        </w:rPr>
        <w:t>30. listopada 2020</w:t>
      </w:r>
      <w:r w:rsidR="00CC0CE6">
        <w:rPr>
          <w:rFonts w:ascii="Times New Roman" w:hAnsi="Times New Roman" w:cs="Times New Roman"/>
        </w:rPr>
        <w:t>.</w:t>
      </w:r>
      <w:r w:rsidRPr="005103AD">
        <w:rPr>
          <w:rFonts w:ascii="Times New Roman" w:hAnsi="Times New Roman" w:cs="Times New Roman"/>
        </w:rPr>
        <w:t>, uz poseban poziv stečajnom upravitelju i razlučn</w:t>
      </w:r>
      <w:r w:rsidR="00E34500">
        <w:rPr>
          <w:rFonts w:ascii="Times New Roman" w:hAnsi="Times New Roman" w:cs="Times New Roman"/>
        </w:rPr>
        <w:t>im v</w:t>
      </w:r>
      <w:r w:rsidRPr="005103AD">
        <w:rPr>
          <w:rFonts w:ascii="Times New Roman" w:hAnsi="Times New Roman" w:cs="Times New Roman"/>
        </w:rPr>
        <w:t>jerovni</w:t>
      </w:r>
      <w:r w:rsidR="00E34500">
        <w:rPr>
          <w:rFonts w:ascii="Times New Roman" w:hAnsi="Times New Roman" w:cs="Times New Roman"/>
        </w:rPr>
        <w:t>cima</w:t>
      </w:r>
      <w:r w:rsidRPr="005103AD">
        <w:rPr>
          <w:rFonts w:ascii="Times New Roman" w:hAnsi="Times New Roman" w:cs="Times New Roman"/>
        </w:rPr>
        <w:t xml:space="preserve">. </w:t>
      </w:r>
    </w:p>
    <w:p w:rsidR="00A426FA" w:rsidP="00A426FA" w:rsidRDefault="00A426FA">
      <w:pPr>
        <w:jc w:val="both"/>
        <w:rPr>
          <w:rFonts w:ascii="Times New Roman" w:hAnsi="Times New Roman" w:cs="Times New Roman"/>
        </w:rPr>
      </w:pPr>
    </w:p>
    <w:p w:rsidRPr="00FB7F44" w:rsidR="00FB7F44" w:rsidP="00FB7F44" w:rsidRDefault="00FB7F44">
      <w:pPr>
        <w:jc w:val="both"/>
        <w:rPr>
          <w:rFonts w:ascii="Times New Roman" w:hAnsi="Times New Roman" w:cs="Times New Roman"/>
        </w:rPr>
      </w:pPr>
      <w:r w:rsidRPr="00FB7F44">
        <w:rPr>
          <w:rFonts w:ascii="Times New Roman" w:hAnsi="Times New Roman" w:cs="Times New Roman"/>
        </w:rPr>
        <w:t xml:space="preserve">Na izričit upit suda, stečajni upravitelj navodi kako nije specificirao iznos koji na temelju odredbi Stečajnog zakona kao trošak unovčenja prije svega valja unijeti u stečajnu masu. Ističe da je imao problema sa zdravljem, te zbog toga moli odgodu današnjeg ročišta i dodjelu primjerenog roka u kojem će specificirati trošak unovčenja uz dostavu odgovarajuće dokazne dokumentacije. </w:t>
      </w:r>
    </w:p>
    <w:p w:rsidRPr="00FB7F44" w:rsidR="00FB7F44" w:rsidP="00FB7F44" w:rsidRDefault="00FB7F44">
      <w:pPr>
        <w:jc w:val="both"/>
        <w:rPr>
          <w:rFonts w:ascii="Times New Roman" w:hAnsi="Times New Roman" w:cs="Times New Roman"/>
        </w:rPr>
      </w:pPr>
      <w:r w:rsidRPr="00FB7F44">
        <w:rPr>
          <w:rFonts w:ascii="Times New Roman" w:hAnsi="Times New Roman" w:cs="Times New Roman"/>
        </w:rPr>
        <w:t>Na izričit upit suda, svi prisutni ističu da raspolažu tehničkim mogućnostima (Google-Crome, zvučnik, mikrofon) za sudjelovanje u ročištu na daljinu.</w:t>
      </w:r>
    </w:p>
    <w:p w:rsidRPr="00FB7F44" w:rsidR="00FB7F44" w:rsidP="00FB7F44" w:rsidRDefault="00FB7F44">
      <w:pPr>
        <w:jc w:val="both"/>
        <w:rPr>
          <w:rFonts w:ascii="Times New Roman" w:hAnsi="Times New Roman" w:cs="Times New Roman"/>
        </w:rPr>
      </w:pPr>
      <w:r w:rsidRPr="00FB7F44">
        <w:rPr>
          <w:rFonts w:ascii="Times New Roman" w:hAnsi="Times New Roman" w:cs="Times New Roman"/>
        </w:rPr>
        <w:t>Na izričit upit suda, Jelena Đugum navodi kako se još nije naplatila za svoje potraživanje na temelju kojeg ima razlučno pravo na predmetnoj nekretnini.</w:t>
      </w:r>
    </w:p>
    <w:p w:rsidRPr="00FB7F44" w:rsidR="00FB7F44" w:rsidP="00FB7F44" w:rsidRDefault="00FB7F44">
      <w:pPr>
        <w:jc w:val="both"/>
        <w:rPr>
          <w:rFonts w:ascii="Times New Roman" w:hAnsi="Times New Roman" w:cs="Times New Roman"/>
        </w:rPr>
      </w:pPr>
    </w:p>
    <w:p w:rsidRPr="00FB7F44" w:rsidR="00FB7F44" w:rsidP="00FB7F44" w:rsidRDefault="00FB7F44">
      <w:pPr>
        <w:jc w:val="both"/>
        <w:rPr>
          <w:rFonts w:ascii="Times New Roman" w:hAnsi="Times New Roman" w:cs="Times New Roman"/>
        </w:rPr>
      </w:pPr>
      <w:r w:rsidRPr="00FB7F44">
        <w:rPr>
          <w:rFonts w:ascii="Times New Roman" w:hAnsi="Times New Roman" w:cs="Times New Roman"/>
        </w:rPr>
        <w:t xml:space="preserve">Sud donosi </w:t>
      </w:r>
    </w:p>
    <w:p w:rsidRPr="00FB7F44" w:rsidR="00FB7F44" w:rsidP="00FB7F44" w:rsidRDefault="00FB7F44">
      <w:pPr>
        <w:jc w:val="both"/>
        <w:rPr>
          <w:rFonts w:ascii="Times New Roman" w:hAnsi="Times New Roman" w:cs="Times New Roman"/>
        </w:rPr>
      </w:pPr>
    </w:p>
    <w:p w:rsidRPr="00FB7F44" w:rsidR="00FB7F44" w:rsidP="00FB7F44" w:rsidRDefault="00FB7F44">
      <w:pPr>
        <w:jc w:val="center"/>
        <w:rPr>
          <w:rFonts w:ascii="Times New Roman" w:hAnsi="Times New Roman" w:cs="Times New Roman"/>
        </w:rPr>
      </w:pPr>
      <w:r w:rsidRPr="00FB7F44">
        <w:rPr>
          <w:rFonts w:ascii="Times New Roman" w:hAnsi="Times New Roman" w:cs="Times New Roman"/>
        </w:rPr>
        <w:t>r j e š e n j e</w:t>
      </w:r>
    </w:p>
    <w:p w:rsidRPr="00FB7F44" w:rsidR="00FB7F44" w:rsidP="00FB7F44" w:rsidRDefault="00FB7F44">
      <w:pPr>
        <w:jc w:val="both"/>
        <w:rPr>
          <w:rFonts w:ascii="Times New Roman" w:hAnsi="Times New Roman" w:cs="Times New Roman"/>
        </w:rPr>
      </w:pPr>
    </w:p>
    <w:p w:rsidRPr="00FB7F44" w:rsidR="00FB7F44" w:rsidP="00FB7F44" w:rsidRDefault="00FB7F44">
      <w:pPr>
        <w:jc w:val="both"/>
        <w:rPr>
          <w:rFonts w:ascii="Times New Roman" w:hAnsi="Times New Roman" w:cs="Times New Roman"/>
        </w:rPr>
      </w:pPr>
      <w:r w:rsidRPr="00FB7F44">
        <w:rPr>
          <w:rFonts w:ascii="Times New Roman" w:hAnsi="Times New Roman" w:cs="Times New Roman"/>
        </w:rPr>
        <w:tab/>
        <w:t xml:space="preserve">Odgađa se daljnje raspravljanje na današnjem ročištu, te se sljedeće ročište određuje za </w:t>
      </w:r>
    </w:p>
    <w:p w:rsidRPr="00FB7F44" w:rsidR="00FB7F44" w:rsidP="00FB7F44" w:rsidRDefault="00FB7F44">
      <w:pPr>
        <w:jc w:val="both"/>
        <w:rPr>
          <w:rFonts w:ascii="Times New Roman" w:hAnsi="Times New Roman" w:cs="Times New Roman"/>
        </w:rPr>
      </w:pPr>
    </w:p>
    <w:p w:rsidRPr="00FB7F44" w:rsidR="00FB7F44" w:rsidP="00FB7F44" w:rsidRDefault="00FB7F44">
      <w:pPr>
        <w:jc w:val="center"/>
        <w:rPr>
          <w:rFonts w:ascii="Times New Roman" w:hAnsi="Times New Roman" w:cs="Times New Roman"/>
        </w:rPr>
      </w:pPr>
      <w:r w:rsidRPr="00FB7F44">
        <w:rPr>
          <w:rFonts w:ascii="Times New Roman" w:hAnsi="Times New Roman" w:cs="Times New Roman"/>
        </w:rPr>
        <w:t>9. veljače 2021. u 9,</w:t>
      </w:r>
      <w:r w:rsidR="00993B1A">
        <w:rPr>
          <w:rFonts w:ascii="Times New Roman" w:hAnsi="Times New Roman" w:cs="Times New Roman"/>
        </w:rPr>
        <w:t>3</w:t>
      </w:r>
      <w:r w:rsidRPr="00FB7F44">
        <w:rPr>
          <w:rFonts w:ascii="Times New Roman" w:hAnsi="Times New Roman" w:cs="Times New Roman"/>
        </w:rPr>
        <w:t>0 sati</w:t>
      </w:r>
    </w:p>
    <w:p w:rsidRPr="00FB7F44" w:rsidR="00FB7F44" w:rsidP="00FB7F44" w:rsidRDefault="00FB7F44">
      <w:pPr>
        <w:jc w:val="both"/>
        <w:rPr>
          <w:rFonts w:ascii="Times New Roman" w:hAnsi="Times New Roman" w:cs="Times New Roman"/>
        </w:rPr>
      </w:pPr>
    </w:p>
    <w:p w:rsidRPr="00FB7F44" w:rsidR="00FB7F44" w:rsidP="00FB7F44" w:rsidRDefault="00FB7F44">
      <w:pPr>
        <w:jc w:val="both"/>
        <w:rPr>
          <w:rFonts w:ascii="Times New Roman" w:hAnsi="Times New Roman" w:cs="Times New Roman"/>
        </w:rPr>
      </w:pPr>
      <w:r w:rsidRPr="00FB7F44">
        <w:rPr>
          <w:rFonts w:ascii="Times New Roman" w:hAnsi="Times New Roman" w:cs="Times New Roman"/>
        </w:rPr>
        <w:t>u prostorijama Trgovačkog suda u Rijeci, Zadarska ulica 1 i 3, sudnica broj 3, I kat.</w:t>
      </w: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</w:p>
    <w:p w:rsidRPr="005103AD" w:rsidR="00A426FA" w:rsidP="00A426FA" w:rsidRDefault="00A426FA">
      <w:pPr>
        <w:jc w:val="center"/>
        <w:rPr>
          <w:rFonts w:ascii="Times New Roman" w:hAnsi="Times New Roman" w:cs="Times New Roman"/>
        </w:rPr>
      </w:pPr>
    </w:p>
    <w:p w:rsidRPr="005103AD" w:rsidR="00A426FA" w:rsidP="00A426FA" w:rsidRDefault="00A426FA">
      <w:pPr>
        <w:jc w:val="center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 xml:space="preserve">Dovršeno u </w:t>
      </w:r>
      <w:r w:rsidRPr="005103AD" w:rsidR="00437AB1">
        <w:rPr>
          <w:rFonts w:ascii="Times New Roman" w:hAnsi="Times New Roman" w:cs="Times New Roman"/>
        </w:rPr>
        <w:t>9</w:t>
      </w:r>
      <w:r w:rsidRPr="005103AD">
        <w:rPr>
          <w:rFonts w:ascii="Times New Roman" w:hAnsi="Times New Roman" w:cs="Times New Roman"/>
        </w:rPr>
        <w:t>:</w:t>
      </w:r>
      <w:r w:rsidR="00314204">
        <w:rPr>
          <w:rFonts w:ascii="Times New Roman" w:hAnsi="Times New Roman" w:cs="Times New Roman"/>
        </w:rPr>
        <w:t>2</w:t>
      </w:r>
      <w:r w:rsidRPr="005103AD">
        <w:rPr>
          <w:rFonts w:ascii="Times New Roman" w:hAnsi="Times New Roman" w:cs="Times New Roman"/>
        </w:rPr>
        <w:t>0 sati.</w:t>
      </w:r>
    </w:p>
    <w:p w:rsidRPr="005103AD" w:rsidR="00A426FA" w:rsidP="00A426FA" w:rsidRDefault="00A426FA">
      <w:pPr>
        <w:rPr>
          <w:rFonts w:ascii="Times New Roman" w:hAnsi="Times New Roman" w:cs="Times New Roman"/>
        </w:rPr>
      </w:pPr>
    </w:p>
    <w:p w:rsidRPr="005103AD" w:rsidR="00A426FA" w:rsidP="00A426FA" w:rsidRDefault="00A426FA">
      <w:pPr>
        <w:rPr>
          <w:rFonts w:ascii="Times New Roman" w:hAnsi="Times New Roman" w:cs="Times New Roman"/>
        </w:rPr>
      </w:pP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ab/>
      </w:r>
      <w:r w:rsidRPr="005103AD">
        <w:rPr>
          <w:rFonts w:ascii="Times New Roman" w:hAnsi="Times New Roman" w:cs="Times New Roman"/>
        </w:rPr>
        <w:tab/>
      </w:r>
      <w:r w:rsidRPr="005103AD">
        <w:rPr>
          <w:rFonts w:ascii="Times New Roman" w:hAnsi="Times New Roman" w:cs="Times New Roman"/>
        </w:rPr>
        <w:tab/>
      </w:r>
      <w:r w:rsidRPr="005103AD">
        <w:rPr>
          <w:rFonts w:ascii="Times New Roman" w:hAnsi="Times New Roman" w:cs="Times New Roman"/>
        </w:rPr>
        <w:tab/>
      </w:r>
      <w:r w:rsidRPr="005103AD">
        <w:rPr>
          <w:rFonts w:ascii="Times New Roman" w:hAnsi="Times New Roman" w:cs="Times New Roman"/>
        </w:rPr>
        <w:tab/>
        <w:t>Stečajni sudac                        Stečajni upravitelj</w:t>
      </w: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ab/>
      </w:r>
      <w:r w:rsidRPr="005103AD">
        <w:rPr>
          <w:rFonts w:ascii="Times New Roman" w:hAnsi="Times New Roman" w:cs="Times New Roman"/>
        </w:rPr>
        <w:tab/>
      </w:r>
      <w:r w:rsidRPr="005103AD">
        <w:rPr>
          <w:rFonts w:ascii="Times New Roman" w:hAnsi="Times New Roman" w:cs="Times New Roman"/>
        </w:rPr>
        <w:tab/>
      </w:r>
      <w:r w:rsidRPr="005103AD">
        <w:rPr>
          <w:rFonts w:ascii="Times New Roman" w:hAnsi="Times New Roman" w:cs="Times New Roman"/>
        </w:rPr>
        <w:tab/>
        <w:t xml:space="preserve">            Zapisničar        </w:t>
      </w:r>
      <w:r w:rsidRPr="005103AD">
        <w:rPr>
          <w:rFonts w:ascii="Times New Roman" w:hAnsi="Times New Roman" w:cs="Times New Roman"/>
        </w:rPr>
        <w:tab/>
      </w:r>
      <w:r w:rsidRPr="005103AD">
        <w:rPr>
          <w:rFonts w:ascii="Times New Roman" w:hAnsi="Times New Roman" w:cs="Times New Roman"/>
        </w:rPr>
        <w:tab/>
        <w:t xml:space="preserve">  Stranke   </w:t>
      </w:r>
    </w:p>
    <w:p w:rsidRPr="005103AD" w:rsidR="00A426FA" w:rsidP="00A426FA" w:rsidRDefault="00A426FA">
      <w:pPr>
        <w:rPr>
          <w:rFonts w:ascii="Times New Roman" w:hAnsi="Times New Roman" w:cs="Times New Roman"/>
        </w:rPr>
      </w:pPr>
    </w:p>
    <w:p w:rsidRPr="005103AD" w:rsidR="00A426FA" w:rsidP="00A426FA" w:rsidRDefault="00A426FA">
      <w:pPr>
        <w:rPr>
          <w:rFonts w:ascii="Times New Roman" w:hAnsi="Times New Roman" w:cs="Times New Roman"/>
        </w:rPr>
      </w:pPr>
    </w:p>
    <w:sectPr w:rsidRPr="005103AD" w:rsidR="00A426FA"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C3F74" w:rsidP="00437AB1" w:rsidRDefault="005C3F74">
      <w:r>
        <w:separator/>
      </w:r>
    </w:p>
  </w:endnote>
  <w:endnote w:type="continuationSeparator" w:id="0">
    <w:p w:rsidR="005C3F74" w:rsidP="00437AB1" w:rsidRDefault="005C3F7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D2B5A" w:rsidRDefault="000214FC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D2B5A" w:rsidRDefault="000158BC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D2B5A" w:rsidRDefault="000214FC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58BC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9D2B5A" w:rsidRDefault="000158BC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C3F74" w:rsidP="00437AB1" w:rsidRDefault="005C3F74">
      <w:r>
        <w:separator/>
      </w:r>
    </w:p>
  </w:footnote>
  <w:footnote w:type="continuationSeparator" w:id="0">
    <w:p w:rsidR="005C3F74" w:rsidP="00437AB1" w:rsidRDefault="005C3F7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C753C" w:rsidR="00437AB1" w:rsidP="00437AB1" w:rsidRDefault="00437AB1">
    <w:pPr>
      <w:jc w:val="right"/>
      <w:rPr>
        <w:rFonts w:ascii="Times New Roman" w:hAnsi="Times New Roman" w:cs="Times New Roman"/>
      </w:rPr>
    </w:pPr>
    <w:r w:rsidRPr="00BC753C">
      <w:rPr>
        <w:rFonts w:ascii="Times New Roman" w:hAnsi="Times New Roman" w:cs="Times New Roman"/>
      </w:rPr>
      <w:tab/>
    </w:r>
    <w:r w:rsidRPr="00BC753C">
      <w:rPr>
        <w:rFonts w:ascii="Times New Roman" w:hAnsi="Times New Roman" w:cs="Times New Roman"/>
      </w:rPr>
      <w:tab/>
    </w:r>
    <w:r w:rsidRPr="00BC753C">
      <w:rPr>
        <w:rFonts w:ascii="Times New Roman" w:hAnsi="Times New Roman" w:cs="Times New Roman"/>
      </w:rPr>
      <w:tab/>
    </w:r>
    <w:r w:rsidRPr="00BC753C">
      <w:rPr>
        <w:rFonts w:ascii="Times New Roman" w:hAnsi="Times New Roman" w:cs="Times New Roman"/>
      </w:rPr>
      <w:tab/>
    </w:r>
    <w:r w:rsidRPr="00BC753C">
      <w:rPr>
        <w:rFonts w:ascii="Times New Roman" w:hAnsi="Times New Roman" w:cs="Times New Roman"/>
      </w:rPr>
      <w:tab/>
    </w:r>
    <w:r w:rsidRPr="00BC753C">
      <w:rPr>
        <w:rFonts w:ascii="Times New Roman" w:hAnsi="Times New Roman" w:cs="Times New Roman"/>
      </w:rPr>
      <w:tab/>
    </w:r>
    <w:r w:rsidRPr="00BC753C">
      <w:rPr>
        <w:rFonts w:ascii="Times New Roman" w:hAnsi="Times New Roman" w:cs="Times New Roman"/>
      </w:rPr>
      <w:tab/>
    </w:r>
    <w:r w:rsidRPr="00BC753C">
      <w:rPr>
        <w:rFonts w:ascii="Times New Roman" w:hAnsi="Times New Roman" w:cs="Times New Roman"/>
      </w:rPr>
      <w:tab/>
    </w:r>
    <w:r w:rsidRPr="00BC753C">
      <w:rPr>
        <w:rFonts w:ascii="Times New Roman" w:hAnsi="Times New Roman" w:cs="Times New Roman"/>
      </w:rPr>
      <w:tab/>
      <w:t>14 St-</w:t>
    </w:r>
    <w:r w:rsidR="00C859A3">
      <w:rPr>
        <w:rFonts w:ascii="Times New Roman" w:hAnsi="Times New Roman" w:cs="Times New Roman"/>
      </w:rPr>
      <w:t>963</w:t>
    </w:r>
    <w:r w:rsidR="005103AD">
      <w:rPr>
        <w:rFonts w:ascii="Times New Roman" w:hAnsi="Times New Roman" w:cs="Times New Roman"/>
      </w:rPr>
      <w:t>/2013</w:t>
    </w:r>
  </w:p>
  <w:p w:rsidR="00437AB1" w:rsidRDefault="00437AB1">
    <w:pPr>
      <w:pStyle w:val="Zaglavlje"/>
    </w:pPr>
  </w:p>
  <w:p w:rsidR="00437AB1" w:rsidRDefault="00437AB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7D6878"/>
    <w:multiLevelType w:val="hybridMultilevel"/>
    <w:tmpl w:val="FD4A924C"/>
    <w:lvl w:ilvl="0" w:tplc="3126D0DC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Cambria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6FA"/>
    <w:rsid w:val="000158BC"/>
    <w:rsid w:val="000214FC"/>
    <w:rsid w:val="001C6D41"/>
    <w:rsid w:val="00314204"/>
    <w:rsid w:val="00327B6E"/>
    <w:rsid w:val="00404618"/>
    <w:rsid w:val="00437AB1"/>
    <w:rsid w:val="0049655F"/>
    <w:rsid w:val="004F6C16"/>
    <w:rsid w:val="005103AD"/>
    <w:rsid w:val="005C3F74"/>
    <w:rsid w:val="00926816"/>
    <w:rsid w:val="00942A0F"/>
    <w:rsid w:val="00993B1A"/>
    <w:rsid w:val="00A065C5"/>
    <w:rsid w:val="00A426FA"/>
    <w:rsid w:val="00B20885"/>
    <w:rsid w:val="00B84717"/>
    <w:rsid w:val="00BA20BA"/>
    <w:rsid w:val="00BA3EB5"/>
    <w:rsid w:val="00C859A3"/>
    <w:rsid w:val="00CC0CE6"/>
    <w:rsid w:val="00E30F86"/>
    <w:rsid w:val="00E34500"/>
    <w:rsid w:val="00E518D1"/>
    <w:rsid w:val="00FB7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426FA"/>
    <w:pPr>
      <w:spacing w:line="240" w:lineRule="auto"/>
    </w:pPr>
    <w:rPr>
      <w:rFonts w:ascii="Arial" w:hAnsi="Arial" w:eastAsia="Times New Roman" w:cs="Arial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A426FA"/>
    <w:pPr>
      <w:tabs>
        <w:tab w:val="center" w:pos="4536"/>
        <w:tab w:val="right" w:pos="9072"/>
      </w:tabs>
    </w:pPr>
    <w:rPr>
      <w:rFonts w:ascii="Times New Roman" w:hAnsi="Times New Roman" w:cs="Times New Roman"/>
      <w:bCs w:val="false"/>
    </w:rPr>
  </w:style>
  <w:style w:type="character" w:styleId="PodnojeChar" w:customStyle="true">
    <w:name w:val="Podnožje Char"/>
    <w:basedOn w:val="Zadanifontodlomka"/>
    <w:link w:val="Podnoje"/>
    <w:rsid w:val="00A426FA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A426FA"/>
  </w:style>
  <w:style w:type="character" w:styleId="tabletextfield" w:customStyle="true">
    <w:name w:val="table_text_field"/>
    <w:rsid w:val="00A426FA"/>
  </w:style>
  <w:style w:type="paragraph" w:styleId="Zaglavlje">
    <w:name w:val="header"/>
    <w:basedOn w:val="Normal"/>
    <w:link w:val="ZaglavljeChar"/>
    <w:uiPriority w:val="99"/>
    <w:unhideWhenUsed/>
    <w:rsid w:val="00437AB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37AB1"/>
    <w:rPr>
      <w:rFonts w:ascii="Arial" w:hAnsi="Arial" w:eastAsia="Times New Roman" w:cs="Arial"/>
      <w:bCs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37AB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37AB1"/>
    <w:rPr>
      <w:rFonts w:ascii="Tahoma" w:hAnsi="Tahoma" w:eastAsia="Times New Roman" w:cs="Tahoma"/>
      <w:bCs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158B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158B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158BC"/>
    <w:rPr>
      <w:rFonts w:ascii="Times New Roman" w:hAnsi="Times New Roman" w:cs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158B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158B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26FA"/>
    <w:pPr>
      <w:spacing w:line="240" w:lineRule="auto"/>
    </w:pPr>
    <w:rPr>
      <w:rFonts w:ascii="Arial" w:cs="Arial" w:eastAsia="Times New Roman" w:hAnsi="Arial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A426FA"/>
    <w:pPr>
      <w:tabs>
        <w:tab w:pos="4536" w:val="center"/>
        <w:tab w:pos="9072" w:val="right"/>
      </w:tabs>
    </w:pPr>
    <w:rPr>
      <w:rFonts w:ascii="Times New Roman" w:cs="Times New Roman" w:hAnsi="Times New Roman"/>
      <w:bCs w:val="0"/>
    </w:rPr>
  </w:style>
  <w:style w:customStyle="1" w:styleId="PodnojeChar" w:type="character">
    <w:name w:val="Podnožje Char"/>
    <w:basedOn w:val="Zadanifontodlomka"/>
    <w:link w:val="Podnoje"/>
    <w:rsid w:val="00A426F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426FA"/>
  </w:style>
  <w:style w:customStyle="1" w:styleId="tabletextfield" w:type="character">
    <w:name w:val="table_text_field"/>
    <w:rsid w:val="00A426FA"/>
  </w:style>
  <w:style w:styleId="Zaglavlje" w:type="paragraph">
    <w:name w:val="header"/>
    <w:basedOn w:val="Normal"/>
    <w:link w:val="ZaglavljeChar"/>
    <w:uiPriority w:val="99"/>
    <w:unhideWhenUsed/>
    <w:rsid w:val="00437A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7AB1"/>
    <w:rPr>
      <w:rFonts w:ascii="Arial" w:cs="Arial" w:eastAsia="Times New Roman" w:hAnsi="Arial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7A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7AB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58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58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58BC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8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8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569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2.xml" Type="http://schemas.openxmlformats.org/officeDocument/2006/relationships/footer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9. prosinca 2020.</izvorni_sadrzaj>
    <derivirana_varijabla naziv="DomainObject.PlaniraniZavrsetakDatum_1">9. prosinca 2020.</derivirana_varijabla>
  </DomainObject.PlaniraniZavrsetakDatum>
  <DomainObject.PlaniraniPocetakDatum>
    <izvorni_sadrzaj>9. prosinca 2020.</izvorni_sadrzaj>
    <derivirana_varijabla naziv="DomainObject.PlaniraniPocetakDatum_1">9. prosinca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prosinca 2020.</izvorni_sadrzaj>
    <derivirana_varijabla naziv="DomainObject.Zapisnik.DatumKreiranja_1">9. prosinca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St-963/2013-162</izvorni_sadrzaj>
    <derivirana_varijabla naziv="DomainObject.Zapisnik.Oznaka_1">St-963/2013-162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963</izvorni_sadrzaj>
    <derivirana_varijabla naziv="DomainObject.Predmet.Broj_1">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2013.</izvorni_sadrzaj>
    <derivirana_varijabla naziv="DomainObject.Predmet.DatumOsnivanja_1">30.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St-963/2013</izvorni_sadrzaj>
    <derivirana_varijabla naziv="DomainObject.Predmet.OznakaBroj_1">St-963/2013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LOVINAC  Lovinac</izvorni_sadrzaj>
    <derivirana_varijabla naziv="DomainObject.Predmet.ProtustrankaFormated_1">  POLJOPRIVREDNA ZADRUGA LOVINAC  Lovinac</derivirana_varijabla>
  </DomainObject.Predmet.ProtustrankaFormated>
  <DomainObject.Predmet.ProtustrankaFormatedOIB>
    <izvorni_sadrzaj>  POLJOPRIVREDNA ZADRUGA LOVINAC  Lovinac, OIB 77916839208</izvorni_sadrzaj>
    <derivirana_varijabla naziv="DomainObject.Predmet.ProtustrankaFormatedOIB_1">  POLJOPRIVREDNA ZADRUGA LOVINAC  Lovinac, OIB 77916839208</derivirana_varijabla>
  </DomainObject.Predmet.ProtustrankaFormatedOIB>
  <DomainObject.Predmet.ProtustrankaFormatedWithAdress>
    <izvorni_sadrzaj> POLJOPRIVREDNA ZADRUGA LOVINAC  Lovinac, Centar 30, 53 244 Lovinac</izvorni_sadrzaj>
    <derivirana_varijabla naziv="DomainObject.Predmet.ProtustrankaFormatedWithAdress_1"> POLJOPRIVREDNA ZADRUGA LOVINAC  Lovinac, Centar 30, 53 244 Lovinac</derivirana_varijabla>
  </DomainObject.Predmet.ProtustrankaFormatedWithAdress>
  <DomainObject.Predmet.ProtustrankaFormatedWithAdressOIB>
    <izvorni_sadrzaj> POLJOPRIVREDNA ZADRUGA LOVINAC  Lovinac, OIB 77916839208, Centar 30, 53 244 Lovinac</izvorni_sadrzaj>
    <derivirana_varijabla naziv="DomainObject.Predmet.ProtustrankaFormatedWithAdressOIB_1"> POLJOPRIVREDNA ZADRUGA LOVINAC  Lovinac, OIB 77916839208, Centar 30, 53 244 Lovinac</derivirana_varijabla>
  </DomainObject.Predmet.ProtustrankaFormatedWithAdressOIB>
  <DomainObject.Predmet.ProtustrankaWithAdress>
    <izvorni_sadrzaj>POLJOPRIVREDNA ZADRUGA LOVINAC  Lovinac Centar 30, 53 244 Lovinac</izvorni_sadrzaj>
    <derivirana_varijabla naziv="DomainObject.Predmet.ProtustrankaWithAdress_1">POLJOPRIVREDNA ZADRUGA LOVINAC  Lovinac Centar 30, 53 244 Lovinac</derivirana_varijabla>
  </DomainObject.Predmet.ProtustrankaWithAdress>
  <DomainObject.Predmet.ProtustrankaWithAdressOIB>
    <izvorni_sadrzaj>POLJOPRIVREDNA ZADRUGA LOVINAC  Lovinac, OIB 77916839208, Centar 30, 53 244 Lovinac</izvorni_sadrzaj>
    <derivirana_varijabla naziv="DomainObject.Predmet.ProtustrankaWithAdressOIB_1">POLJOPRIVREDNA ZADRUGA LOVINAC  Lovinac, OIB 77916839208, Centar 30, 53 244 Lovinac</derivirana_varijabla>
  </DomainObject.Predmet.ProtustrankaWithAdressOIB>
  <DomainObject.Predmet.ProtustrankaNazivFormated>
    <izvorni_sadrzaj>POLJOPRIVREDNA ZADRUGA LOVINAC  Lovinac</izvorni_sadrzaj>
    <derivirana_varijabla naziv="DomainObject.Predmet.ProtustrankaNazivFormated_1">POLJOPRIVREDNA ZADRUGA LOVINAC  Lovinac</derivirana_varijabla>
  </DomainObject.Predmet.ProtustrankaNazivFormated>
  <DomainObject.Predmet.ProtustrankaNazivFormatedOIB>
    <izvorni_sadrzaj>POLJOPRIVREDNA ZADRUGA LOVINAC  Lovinac, OIB 77916839208</izvorni_sadrzaj>
    <derivirana_varijabla naziv="DomainObject.Predmet.ProtustrankaNazivFormatedOIB_1">POLJOPRIVREDNA ZADRUGA LOVINAC  Lovinac, OIB 77916839208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POLJOPRIVREDNA ZADRUGA LOVINAC  Lovinac</item>
    </izvorni_sadrzaj>
    <derivirana_varijabla naziv="DomainObject.Predmet.ProtuStrankaListFormated_1">
      <item>POLJOPRIVREDNA ZADRUGA LOVINAC  Lovinac</item>
    </derivirana_varijabla>
  </DomainObject.Predmet.ProtuStrankaListFormated>
  <DomainObject.Predmet.ProtuStrankaListFormatedOIB>
    <izvorni_sadrzaj>
      <item>POLJOPRIVREDNA ZADRUGA LOVINAC  Lovinac, OIB 77916839208</item>
    </izvorni_sadrzaj>
    <derivirana_varijabla naziv="DomainObject.Predmet.ProtuStrankaListFormatedOIB_1">
      <item>POLJOPRIVREDNA ZADRUGA LOVINAC  Lovinac, OIB 77916839208</item>
    </derivirana_varijabla>
  </DomainObject.Predmet.ProtuStrankaListFormatedOIB>
  <DomainObject.Predmet.ProtuStrankaListFormatedWithAdress>
    <izvorni_sadrzaj>
      <item>POLJOPRIVREDNA ZADRUGA LOVINAC  Lovinac, Centar 30, 53 244 Lovinac</item>
    </izvorni_sadrzaj>
    <derivirana_varijabla naziv="DomainObject.Predmet.ProtuStrankaListFormatedWithAdress_1">
      <item>POLJOPRIVREDNA ZADRUGA LOVINAC  Lovinac, Centar 30, 53 244 Lovinac</item>
    </derivirana_varijabla>
  </DomainObject.Predmet.ProtuStrankaListFormatedWithAdress>
  <DomainObject.Predmet.ProtuStrankaListFormatedWithAdressOIB>
    <izvorni_sadrzaj>
      <item>POLJOPRIVREDNA ZADRUGA LOVINAC  Lovinac, OIB 77916839208, Centar 30, 53 244 Lovinac</item>
    </izvorni_sadrzaj>
    <derivirana_varijabla naziv="DomainObject.Predmet.ProtuStrankaListFormatedWithAdressOIB_1">
      <item>POLJOPRIVREDNA ZADRUGA LOVINAC  Lovinac, OIB 77916839208, Centar 30, 53 244 Lovinac</item>
    </derivirana_varijabla>
  </DomainObject.Predmet.ProtuStrankaListFormatedWithAdressOIB>
  <DomainObject.Predmet.ProtuStrankaListNazivFormated>
    <izvorni_sadrzaj>
      <item>POLJOPRIVREDNA ZADRUGA LOVINAC  Lovinac</item>
    </izvorni_sadrzaj>
    <derivirana_varijabla naziv="DomainObject.Predmet.ProtuStrankaListNazivFormated_1">
      <item>POLJOPRIVREDNA ZADRUGA LOVINAC  Lovinac</item>
    </derivirana_varijabla>
  </DomainObject.Predmet.ProtuStrankaListNazivFormated>
  <DomainObject.Predmet.ProtuStrankaListNazivFormatedOIB>
    <izvorni_sadrzaj>
      <item>POLJOPRIVREDNA ZADRUGA LOVINAC  Lovinac, OIB 77916839208</item>
    </izvorni_sadrzaj>
    <derivirana_varijabla naziv="DomainObject.Predmet.ProtuStrankaListNazivFormatedOIB_1">
      <item>POLJOPRIVREDNA ZADRUGA LOVINAC  Lovinac, OIB 77916839208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prosinca 2020.</izvorni_sadrzaj>
    <derivirana_varijabla naziv="DomainObject.Datum_1">9. prosinca 2020.</derivirana_varijabla>
  </DomainObject.Datum>
  <DomainObject.PoslovniBrojDokumenta>
    <izvorni_sadrzaj>St-963/2013-162</izvorni_sadrzaj>
    <derivirana_varijabla naziv="DomainObject.PoslovniBrojDokumenta_1">St-963/2013-162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POLJOPRIVREDNA ZADRUGA LOVINAC  Lovinac</izvorni_sadrzaj>
    <derivirana_varijabla naziv="DomainObject.Predmet.ProtustrankaIDrugi_1">POLJOPRIVREDNA ZADRUGA LOVINAC  Lovinac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POLJOPRIVREDNA ZADRUGA LOVINAC  Lovinac, OIB 77916839208, Centar 30, 53 244 Lovinac</izvorni_sadrzaj>
    <derivirana_varijabla naziv="DomainObject.Predmet.ProtustrankaIDrugiAdressOIB_1">POLJOPRIVREDNA ZADRUGA LOVINAC  Lovinac, OIB 77916839208, Centar 30, 53 244 Lovinac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POLJOPRIVREDNA ZADRUGA LOVINAC  Lovinac</item>
    </izvorni_sadrzaj>
    <derivirana_varijabla naziv="DomainObject.Predmet.SudioniciListNaziv_1">
      <item>FINA  Rijeka</item>
      <item>POLJOPRIVREDNA ZADRUGA LOVINAC  Lovinac</item>
    </derivirana_varijabla>
  </DomainObject.Predmet.SudioniciListNaziv>
  <DomainObject.Predmet.SudioniciListAdressOIB>
    <izvorni_sadrzaj>
      <item>FINA  Rijeka, OIB 85821130368, Frana Kurelca 8,51 000 Rijeka</item>
      <item>POLJOPRIVREDNA ZADRUGA LOVINAC  Lovinac, OIB 77916839208, Centar 30,53 244 Lovinac</item>
    </izvorni_sadrzaj>
    <derivirana_varijabla naziv="DomainObject.Predmet.SudioniciListAdressOIB_1">
      <item>FINA  Rijeka, OIB 85821130368, Frana Kurelca 8,51 000 Rijeka</item>
      <item>POLJOPRIVREDNA ZADRUGA LOVINAC  Lovinac, OIB 77916839208, Centar 30,53 244 Lovinac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77916839208</item>
    </izvorni_sadrzaj>
    <derivirana_varijabla naziv="DomainObject.Predmet.SudioniciListNazivOIB_1">
      <item>, OIB 85821130368</item>
      <item>, OIB 77916839208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kolovoza 2013.</izvorni_sadrzaj>
    <derivirana_varijabla naziv="DomainObject.Predmet.DatumPocetkaProcesa_1">27. kolovoza 2013.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656</properties:Words>
  <properties:Characters>3766</properties:Characters>
  <properties:Lines>91</properties:Lines>
  <properties:Paragraphs>33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2020-12-08T13:56:00Z</dcterms:created>
  <dc:creator>Vera Jelenović</dc:creator>
  <cp:lastModifiedBy>Danijela Fumić</cp:lastModifiedBy>
  <dcterms:modified xmlns:xsi="http://www.w3.org/2001/XMLSchema-instance" xsi:type="dcterms:W3CDTF">2020-12-09T08:32:00Z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BrojStranica">
    <vt:i4>2</vt:i4>
  </prop:property>
  <prop:property fmtid="{D5CDD505-2E9C-101B-9397-08002B2CF9AE}" pid="4" name="Naslov">
    <vt:lpwstr>St-963/2013-162 / Zapisnik - Ročište za diobu kupovnine (963 13  zapisnik razdioba kupovnine  9,15.docx)</vt:lpwstr>
  </prop:property>
  <prop:property fmtid="{D5CDD505-2E9C-101B-9397-08002B2CF9AE}" pid="5" name="CC_coloring">
    <vt:bool>false</vt:bool>
  </prop:property>
</prop:Properties>
</file>